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723" w:firstLineChars="20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护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助念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开示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（咽气前）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我们知道您现在很痛苦，有很多的无奈和烦恼，人生在世谁也免不了“生老病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苦”，这是自然规律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当这些痛苦来临的时候，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除了佛，谁也帮不了您，您的家人也没有办法，现在，只有阿弥陀佛能帮助您了。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我们知道您的体力已尽了，念不出声来，不用急，用心跟着我们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一起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默念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佛号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也是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一样的。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只要您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心里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念佛，就能与佛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感通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，只要您信愿念佛，阿弥陀佛就会放光摄受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加持减轻您的痛苦，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接引您往生西方极乐世界，现在请您放下万缘，定下心来，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我们一起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至诚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称念阿弥陀佛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。</w:t>
      </w:r>
    </w:p>
    <w:p>
      <w:pPr>
        <w:spacing w:line="500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spacing w:line="500" w:lineRule="exact"/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要点：</w:t>
      </w:r>
    </w:p>
    <w:p>
      <w:pPr>
        <w:spacing w:line="500" w:lineRule="exact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1、生老病死苦是自然规律，无人能免。</w:t>
      </w:r>
    </w:p>
    <w:p>
      <w:pPr>
        <w:spacing w:line="500" w:lineRule="exact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2、此时除了佛，谁也帮不了。</w:t>
      </w:r>
    </w:p>
    <w:p>
      <w:pPr>
        <w:spacing w:line="500" w:lineRule="exact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3、只要至诚念佛，阿弥陀佛一定接引往生极乐世界。</w:t>
      </w:r>
    </w:p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1928" w:firstLineChars="6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追顶开示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（咽气时）</w:t>
      </w:r>
    </w:p>
    <w:p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引磬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（三次）南无大慈大悲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阿弥陀佛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称）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尊敬的某某（一称）。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以上重复三次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）</w:t>
      </w:r>
    </w:p>
    <w:p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您现在已经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离开人世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了，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论您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现在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什么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境界，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听到什么声音，看到认识或不认识的人，请您一概都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不要理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，因为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这所有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一切境界都是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您自己的业力变现的，像做梦一样，是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虚幻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的，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是真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的。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现在只有阿弥陀佛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能救您了，您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一心念佛，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佛一定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会帮助您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这些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幻相很快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就会消失的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这是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解脱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生死苦海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关键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时刻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现在您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一定要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放下万缘，定下心来，和我们大家一起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至诚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称念阿弥陀佛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。</w:t>
      </w:r>
    </w:p>
    <w:p>
      <w:pPr>
        <w:spacing w:line="500" w:lineRule="exact"/>
        <w:ind w:firstLine="643" w:firstLineChars="201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500" w:lineRule="exact"/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要点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</w:p>
    <w:p>
      <w:pPr>
        <w:spacing w:line="500" w:lineRule="exact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1、不理会任何境界。</w:t>
      </w:r>
    </w:p>
    <w:p>
      <w:pPr>
        <w:spacing w:line="500" w:lineRule="exact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2、只有佛能救。</w:t>
      </w:r>
    </w:p>
    <w:p>
      <w:pPr>
        <w:spacing w:line="500" w:lineRule="exact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3、只要念佛，佛必现前加持救护。</w:t>
      </w:r>
    </w:p>
    <w:p>
      <w:pPr>
        <w:spacing w:line="500" w:lineRule="exact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注意：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1、护理性助念时，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佛号应舒缓平和，可唱可念，不用引罄，以免临终者烦躁。须密切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观察临命终人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。发现即将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咽气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刚咽气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人员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第一次开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示。（此时开示不必讲太多如信愿等等，以提醒其不随境转，一心念佛为主）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简短开示后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立即用追顶佛号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念佛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引磬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一字一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念佛须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字字清晰，不是简单的快速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，速度应适当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追顶期间要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开示三次：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咽气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或刚咽气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、咽气后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10-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15分钟、咽气30分钟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开示时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追顶佛号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最好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停止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）</w:t>
      </w:r>
    </w:p>
    <w:p>
      <w:pPr>
        <w:spacing w:line="500" w:lineRule="exact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三次开示（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咽气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30-40分钟）后转为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助念时缓慢些的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佛号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引磬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在“阿”和“陀”上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，然后进入正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助念阶段。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通常一小时一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班，最长不超过两小时。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35C92"/>
    <w:rsid w:val="174D291D"/>
    <w:rsid w:val="22525FDE"/>
    <w:rsid w:val="4D3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865</Words>
  <Characters>874</Characters>
  <Paragraphs>39</Paragraphs>
  <TotalTime>9</TotalTime>
  <ScaleCrop>false</ScaleCrop>
  <LinksUpToDate>false</LinksUpToDate>
  <CharactersWithSpaces>874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2018-11-04T12:09:00Z</dcterms:created>
  <dc:creator>zx</dc:creator>
  <cp:lastModifiedBy>清净</cp:lastModifiedBy>
  <dcterms:modified xsi:type="dcterms:W3CDTF">2023-07-03T09:48:26Z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8fe1e82402c2420fb342296a935f9808</vt:lpwstr>
  </property>
</Properties>
</file>